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8AB" w:rsidRDefault="001848AB">
      <w:pPr>
        <w:rPr>
          <w:b/>
        </w:rPr>
      </w:pPr>
      <w:bookmarkStart w:id="0" w:name="_GoBack"/>
      <w:bookmarkEnd w:id="0"/>
      <w:r>
        <w:rPr>
          <w:b/>
        </w:rPr>
        <w:t>Hampus Hessel, Linus Berglund</w:t>
      </w:r>
    </w:p>
    <w:p w:rsidR="00A34F59" w:rsidRDefault="00A34F59">
      <w:pPr>
        <w:rPr>
          <w:b/>
        </w:rPr>
      </w:pPr>
      <w:r>
        <w:rPr>
          <w:b/>
        </w:rPr>
        <w:t>Fråga 10</w:t>
      </w:r>
    </w:p>
    <w:p w:rsidR="00DF5F49" w:rsidRDefault="00DF5F49" w:rsidP="00DF5F49">
      <w:pPr>
        <w:spacing w:after="0" w:line="276" w:lineRule="auto"/>
        <w:ind w:left="720"/>
      </w:pPr>
      <w:r>
        <w:t>När grupper bildas och utvecklas händer olika saker i olika faser. Redogör för vad en ledare kan göra i respektive fas för att få gruppen att fortsätta utvecklas.</w:t>
      </w:r>
      <w:r w:rsidRPr="0009033D">
        <w:t xml:space="preserve"> </w:t>
      </w:r>
      <w:r>
        <w:t>Presentera även konkreta exempel på åtgärder i de två inledande faserna.</w:t>
      </w:r>
    </w:p>
    <w:p w:rsidR="00DF5F49" w:rsidRPr="00A34F59" w:rsidRDefault="00DF5F49">
      <w:pPr>
        <w:rPr>
          <w:b/>
        </w:rPr>
      </w:pPr>
    </w:p>
    <w:p w:rsidR="0026390A" w:rsidRDefault="00406B42">
      <w:r>
        <w:t xml:space="preserve">I orienteringsfasen behöver grupperna lära känna varandra och känna sig trygga och välkomna. Enligt PP (sida. 154) finns det ett antal åtgärder en ledare skulle kunna implementera för att underlätta för gruppen. För att underlätta välkomnandet av nya medlemmar kan man som ledare se till att det finns handledare tillgängliga för att introducera nya gruppmedlemmar till kulturen och till arbetsuppgifterna. </w:t>
      </w:r>
      <w:r w:rsidR="00176B68">
        <w:t>En konkret åtgärd man kan ta till är att låta gruppmedlemmarna organisera olika typer av sociala ”team-</w:t>
      </w:r>
      <w:proofErr w:type="spellStart"/>
      <w:r w:rsidR="00176B68">
        <w:t>building</w:t>
      </w:r>
      <w:proofErr w:type="spellEnd"/>
      <w:r w:rsidR="00176B68">
        <w:t xml:space="preserve">” event och liknande. </w:t>
      </w:r>
      <w:r>
        <w:t xml:space="preserve">Ledaren kan också se till att det är lagom svårighetsgrad på arbetsuppgifterna så att gruppmedlemmarna känner sig trygga i början av grupparbetet. </w:t>
      </w:r>
    </w:p>
    <w:p w:rsidR="00406B42" w:rsidRDefault="00406B42">
      <w:r>
        <w:t>I konflik</w:t>
      </w:r>
      <w:r w:rsidR="00A75E42">
        <w:t>t</w:t>
      </w:r>
      <w:r>
        <w:t>fasen börjar gruppen att för första gången att hantera interna konflikter. Det är viktigt att det sker på rätt sätt från början då hur konflikter hanteras i denna fas blir norm för hur det kommer att hanteras senare (PP, s. 157). Som ledare kan man uppmuntra till ett hälsosamt samtalsklimat genom att se till att problem tas upp öppet samt genom att se till att alla får utrymme att uttrycka sig</w:t>
      </w:r>
      <w:r w:rsidR="00F11DD7">
        <w:t xml:space="preserve"> – även de som är mer tystlåtna</w:t>
      </w:r>
      <w:r>
        <w:t>. Man kan också ha en roll i att se till att en d</w:t>
      </w:r>
      <w:r w:rsidR="00F11DD7">
        <w:t>iskussion inte kör fast. En konkret åtgärd man kan ta till som ledare för att uppmuntra öppen diskussion är att hålla utvecklingssamtal där man talar med varje enskild medlem om vad de tycker.</w:t>
      </w:r>
    </w:p>
    <w:p w:rsidR="00741DAC" w:rsidRDefault="0026390A">
      <w:r>
        <w:t xml:space="preserve">I närmandefasen vill gruppmedlemmarna börja fokusera mer på arbetets mål och mindre på konflikter (PP, s. 147) </w:t>
      </w:r>
      <w:r w:rsidR="00D60CF8">
        <w:t>En nackdel med detta kan dock vara att gruppmedlemmarna blir lite konflikträdda och får svårt att fatta vissa beslut eller ta plats på ett sätt som kanske hade främjat effektiviteten. I denna fas kan därför chefen behöva gå in lite grann och se till att diplomatin inte går ut för mycket över arbetet, samtidigt som ledaren inte får ta för mycket ansvar från gruppmedlemmarna. (PP, s. 160)</w:t>
      </w:r>
    </w:p>
    <w:p w:rsidR="00741DAC" w:rsidRDefault="00741DAC">
      <w:r>
        <w:t>I samarbetsfasen har samarbetsproblemen löst</w:t>
      </w:r>
      <w:r w:rsidR="00A75E42">
        <w:t>s</w:t>
      </w:r>
      <w:r>
        <w:t xml:space="preserve"> och arbete, roller och kommunikation fungerar effektivt. (PP, s. 150). Dock finns en risk för att medlemmarna är så angelägna att hålla fast vid sitt trevliga arbetsklimat att </w:t>
      </w:r>
      <w:r w:rsidR="00640EB6">
        <w:t>de väljer</w:t>
      </w:r>
      <w:r>
        <w:t xml:space="preserve"> att inte se problem som kan finnas i gruppen. Här kan ledaren ha en roll att som utomstående uppmärksamma gruppen på idealtillståndet kanske i praktiken inte är </w:t>
      </w:r>
      <w:r w:rsidR="00640EB6">
        <w:t xml:space="preserve">så </w:t>
      </w:r>
      <w:r>
        <w:t>idealt</w:t>
      </w:r>
      <w:r w:rsidR="00640EB6">
        <w:t xml:space="preserve"> som medlemmarna tror</w:t>
      </w:r>
      <w:r>
        <w:t>.</w:t>
      </w:r>
      <w:r w:rsidR="00E74980">
        <w:t xml:space="preserve"> (PP, s. 161)</w:t>
      </w:r>
    </w:p>
    <w:p w:rsidR="00D769DD" w:rsidRDefault="00E74980">
      <w:r>
        <w:t>I separationsfasen upplöses gruppen och medlemmarna säger farväl. Det kan vara viktigt med ett avslut så en ledare kan ha en roll i att se till att någon form av formell avslutning arrangeras där man kan ge varandra feedback på arbetet som skett.</w:t>
      </w:r>
      <w:r w:rsidR="00A75E42">
        <w:t xml:space="preserve"> (PP, s. 162)</w:t>
      </w:r>
    </w:p>
    <w:p w:rsidR="00D769DD" w:rsidRDefault="00D769DD">
      <w:r>
        <w:br w:type="page"/>
      </w:r>
    </w:p>
    <w:p w:rsidR="001848AB" w:rsidRDefault="001848AB">
      <w:pPr>
        <w:rPr>
          <w:b/>
        </w:rPr>
      </w:pPr>
      <w:r>
        <w:rPr>
          <w:b/>
        </w:rPr>
        <w:lastRenderedPageBreak/>
        <w:t>Hampus Hessel, Linus Berglund</w:t>
      </w:r>
    </w:p>
    <w:p w:rsidR="00E74980" w:rsidRDefault="00D769DD">
      <w:pPr>
        <w:rPr>
          <w:b/>
        </w:rPr>
      </w:pPr>
      <w:r>
        <w:rPr>
          <w:b/>
        </w:rPr>
        <w:t>Fråga 11</w:t>
      </w:r>
    </w:p>
    <w:p w:rsidR="000C5905" w:rsidRDefault="000C5905" w:rsidP="000C5905">
      <w:pPr>
        <w:spacing w:after="0" w:line="276" w:lineRule="auto"/>
        <w:ind w:left="360"/>
      </w:pPr>
      <w:r>
        <w:t>Chefsuppgifter – Redogör för en chefs huvudsakliga uppgifter utifrån de kategorier som nämns i kurslitteraturen. Ge konkreta exempel på beslut och aktiviteter som utförs inom respektive kategori.</w:t>
      </w:r>
    </w:p>
    <w:p w:rsidR="000C5905" w:rsidRDefault="000C5905"/>
    <w:p w:rsidR="00C64A38" w:rsidRDefault="007277AA">
      <w:r>
        <w:t xml:space="preserve">Chefens huvudsakliga uppgifter indelas i PP (s. 165) i fyra olika kategorier. </w:t>
      </w:r>
      <w:r w:rsidR="00B87499">
        <w:t xml:space="preserve">Kategorierna är Planering, Organisering, Ledning samt Kontroll. </w:t>
      </w:r>
    </w:p>
    <w:p w:rsidR="00380F2F" w:rsidRDefault="00B87499">
      <w:r>
        <w:t xml:space="preserve">Planeringskategorin innehåller uppgifter som kanske främst chefer på en högre nivå i organisationen arbetar med, så som att formulera övergripande visioner och strategier för hela organisationen. </w:t>
      </w:r>
      <w:r w:rsidR="00380F2F">
        <w:t>Konkreta exempel på beslut inom denna kategori kan vara att skapa styrdokument där man konkret bestämmer vad målen för verksamheten är och hur de målen övergripande ska uppnås.</w:t>
      </w:r>
    </w:p>
    <w:p w:rsidR="00C64A38" w:rsidRDefault="00C64A38">
      <w:r>
        <w:t>Organiseringskategorien innehåller uppgifter som syftar till att översätta visioner och strategier till faktiska mätbara mål. Konkreta exempel på sådant arbete är att skapa en budget för verksam</w:t>
      </w:r>
      <w:r w:rsidR="00447C69">
        <w:t>heten, eller att översätta mål</w:t>
      </w:r>
      <w:r w:rsidR="0065713D">
        <w:t xml:space="preserve"> till konkret</w:t>
      </w:r>
      <w:r w:rsidR="00447C69">
        <w:t>a</w:t>
      </w:r>
      <w:r w:rsidR="0065713D">
        <w:t xml:space="preserve"> mätvärden, så kallade</w:t>
      </w:r>
      <w:r>
        <w:t xml:space="preserve"> </w:t>
      </w:r>
      <w:proofErr w:type="spellStart"/>
      <w:r>
        <w:t>KPI:er</w:t>
      </w:r>
      <w:proofErr w:type="spellEnd"/>
      <w:r>
        <w:t xml:space="preserve">. </w:t>
      </w:r>
    </w:p>
    <w:p w:rsidR="00447C69" w:rsidRDefault="00447C69">
      <w:r>
        <w:t xml:space="preserve">Ledningskategorien innefattar samordnande arbete mellan medarbetare, resurser och de mål som satts upp får verksamheten. </w:t>
      </w:r>
      <w:r w:rsidR="009B1E71">
        <w:t>Konkret innebär det saker som att är lösa konflikter som uppstår.</w:t>
      </w:r>
    </w:p>
    <w:p w:rsidR="00FB0505" w:rsidRDefault="001848AB">
      <w:r>
        <w:t>Kontrollkategorin innefattar att bestämma vad som ska förväntas av medarbetarna och se till att dessa förväntningar uppfylls med hjälp av olika maktmedel så som belöningar eller bestraffningar. Ett konkret exempel kan vara utvecklingssamtal med lönebonusar.</w:t>
      </w:r>
    </w:p>
    <w:p w:rsidR="00447C69" w:rsidRPr="007277AA" w:rsidRDefault="00447C69"/>
    <w:sectPr w:rsidR="00447C69" w:rsidRPr="00727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F072C"/>
    <w:multiLevelType w:val="hybridMultilevel"/>
    <w:tmpl w:val="4B461E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42"/>
    <w:rsid w:val="00063043"/>
    <w:rsid w:val="000C5905"/>
    <w:rsid w:val="00176B68"/>
    <w:rsid w:val="001848AB"/>
    <w:rsid w:val="0026390A"/>
    <w:rsid w:val="00380F2F"/>
    <w:rsid w:val="00406B42"/>
    <w:rsid w:val="00447C69"/>
    <w:rsid w:val="0049578D"/>
    <w:rsid w:val="00496044"/>
    <w:rsid w:val="004E5818"/>
    <w:rsid w:val="00640EB6"/>
    <w:rsid w:val="0065713D"/>
    <w:rsid w:val="007277AA"/>
    <w:rsid w:val="00741DAC"/>
    <w:rsid w:val="009B1E71"/>
    <w:rsid w:val="00A34F59"/>
    <w:rsid w:val="00A75E42"/>
    <w:rsid w:val="00AD43BE"/>
    <w:rsid w:val="00B87499"/>
    <w:rsid w:val="00C64A38"/>
    <w:rsid w:val="00D60CF8"/>
    <w:rsid w:val="00D769DD"/>
    <w:rsid w:val="00DF5F49"/>
    <w:rsid w:val="00E74980"/>
    <w:rsid w:val="00F11DD7"/>
    <w:rsid w:val="00FB0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B4829-082F-4BE1-9689-359B257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43B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D4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Hessel</dc:creator>
  <cp:keywords/>
  <dc:description/>
  <cp:lastModifiedBy>Dan Paulin</cp:lastModifiedBy>
  <cp:revision>2</cp:revision>
  <cp:lastPrinted>2018-05-03T14:06:00Z</cp:lastPrinted>
  <dcterms:created xsi:type="dcterms:W3CDTF">2018-05-05T07:49:00Z</dcterms:created>
  <dcterms:modified xsi:type="dcterms:W3CDTF">2018-05-05T07:49:00Z</dcterms:modified>
</cp:coreProperties>
</file>